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17345" w:displacedByCustomXml="next"/>
    <w:sdt>
      <w:sdtPr>
        <w:rPr>
          <w:sz w:val="22"/>
          <w:szCs w:val="22"/>
        </w:rPr>
        <w:id w:val="892003827"/>
        <w:placeholder>
          <w:docPart w:val="189334AD35024343A73401399D898156"/>
        </w:placeholder>
        <w:showingPlcHdr/>
        <w:date>
          <w:dateFormat w:val="MMMM d, yyyy"/>
          <w:lid w:val="en-US"/>
          <w:storeMappedDataAs w:val="dateTime"/>
          <w:calendar w:val="gregorian"/>
        </w:date>
      </w:sdtPr>
      <w:sdtEndPr/>
      <w:sdtContent>
        <w:p w14:paraId="645E6927" w14:textId="1F0DB619" w:rsidR="00F2383C" w:rsidRPr="00F32542" w:rsidRDefault="00F32542" w:rsidP="000D07D5">
          <w:pPr>
            <w:rPr>
              <w:sz w:val="22"/>
              <w:szCs w:val="22"/>
            </w:rPr>
          </w:pPr>
          <w:r w:rsidRPr="00F32542">
            <w:rPr>
              <w:rStyle w:val="PlaceholderText"/>
              <w:sz w:val="22"/>
              <w:szCs w:val="22"/>
            </w:rPr>
            <w:t>Click or tap to enter a date.</w:t>
          </w:r>
        </w:p>
      </w:sdtContent>
    </w:sdt>
    <w:p w14:paraId="46BFE752" w14:textId="77777777" w:rsidR="000D07D5" w:rsidRPr="00A17870" w:rsidRDefault="000D07D5" w:rsidP="000D07D5">
      <w:pPr>
        <w:rPr>
          <w:rFonts w:asciiTheme="minorHAnsi" w:hAnsiTheme="minorHAnsi"/>
          <w:sz w:val="16"/>
        </w:rPr>
      </w:pPr>
    </w:p>
    <w:p w14:paraId="4B1A1C44" w14:textId="7F452E62" w:rsidR="000D07D5" w:rsidRPr="000D07D5" w:rsidRDefault="000D07D5" w:rsidP="000D07D5">
      <w:pPr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>Sent via mail to:</w:t>
      </w:r>
    </w:p>
    <w:p w14:paraId="43BB309F" w14:textId="77777777" w:rsidR="000D07D5" w:rsidRPr="00A17870" w:rsidRDefault="000D07D5" w:rsidP="000D07D5">
      <w:pPr>
        <w:rPr>
          <w:rFonts w:asciiTheme="minorHAnsi" w:hAnsiTheme="minorHAnsi"/>
          <w:sz w:val="16"/>
        </w:rPr>
      </w:pPr>
    </w:p>
    <w:p w14:paraId="339D7662" w14:textId="69FB6C8F" w:rsidR="000D07D5" w:rsidRPr="000D07D5" w:rsidRDefault="00705EF6" w:rsidP="000D07D5">
      <w:pPr>
        <w:pStyle w:val="Defaul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David Snyder</w:t>
      </w:r>
    </w:p>
    <w:p w14:paraId="3AD36B1D" w14:textId="77777777" w:rsidR="000D07D5" w:rsidRPr="000D07D5" w:rsidRDefault="000D07D5" w:rsidP="000D07D5">
      <w:pPr>
        <w:pStyle w:val="Default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 xml:space="preserve">Division Administrator </w:t>
      </w:r>
    </w:p>
    <w:p w14:paraId="4F7FA16C" w14:textId="5C6A2650" w:rsidR="00F32542" w:rsidRDefault="00705EF6" w:rsidP="000D07D5">
      <w:pPr>
        <w:pStyle w:val="Defaul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fldChar w:fldCharType="begin">
          <w:ffData>
            <w:name w:val="Text1"/>
            <w:enabled/>
            <w:calcOnExit w:val="0"/>
            <w:textInput>
              <w:default w:val="ATTN: Jamie Miller"/>
            </w:textInput>
          </w:ffData>
        </w:fldChar>
      </w:r>
      <w:bookmarkStart w:id="1" w:name="Text1"/>
      <w:r>
        <w:rPr>
          <w:rFonts w:asciiTheme="minorHAnsi" w:hAnsiTheme="minorHAnsi"/>
          <w:sz w:val="22"/>
        </w:rPr>
        <w:instrText xml:space="preserve"> FORMTEXT </w:instrText>
      </w:r>
      <w:r>
        <w:rPr>
          <w:rFonts w:asciiTheme="minorHAnsi" w:hAnsiTheme="minorHAnsi"/>
          <w:sz w:val="22"/>
        </w:rPr>
      </w:r>
      <w:r>
        <w:rPr>
          <w:rFonts w:asciiTheme="minorHAnsi" w:hAnsiTheme="minorHAnsi"/>
          <w:sz w:val="22"/>
        </w:rPr>
        <w:fldChar w:fldCharType="separate"/>
      </w:r>
      <w:r>
        <w:rPr>
          <w:rFonts w:asciiTheme="minorHAnsi" w:hAnsiTheme="minorHAnsi"/>
          <w:noProof/>
          <w:sz w:val="22"/>
        </w:rPr>
        <w:t>ATTN: Jamie Miller</w:t>
      </w:r>
      <w:r>
        <w:rPr>
          <w:rFonts w:asciiTheme="minorHAnsi" w:hAnsiTheme="minorHAnsi"/>
          <w:sz w:val="22"/>
        </w:rPr>
        <w:fldChar w:fldCharType="end"/>
      </w:r>
      <w:bookmarkEnd w:id="1"/>
    </w:p>
    <w:p w14:paraId="16F8763E" w14:textId="201B39A8" w:rsidR="000D07D5" w:rsidRPr="000D07D5" w:rsidRDefault="000D07D5" w:rsidP="000D07D5">
      <w:pPr>
        <w:pStyle w:val="Default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 xml:space="preserve">Federal Highway Administration </w:t>
      </w:r>
    </w:p>
    <w:p w14:paraId="54DCE2BE" w14:textId="77777777" w:rsidR="000D07D5" w:rsidRPr="000D07D5" w:rsidRDefault="000D07D5" w:rsidP="000D07D5">
      <w:pPr>
        <w:pStyle w:val="Default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 xml:space="preserve">200 North High Street </w:t>
      </w:r>
    </w:p>
    <w:p w14:paraId="38F37209" w14:textId="77777777" w:rsidR="000D07D5" w:rsidRPr="000D07D5" w:rsidRDefault="000D07D5" w:rsidP="000D07D5">
      <w:pPr>
        <w:pStyle w:val="Default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 xml:space="preserve">Columbus, OH 43215 </w:t>
      </w:r>
    </w:p>
    <w:p w14:paraId="4D36B139" w14:textId="77777777" w:rsidR="000D07D5" w:rsidRDefault="000D07D5" w:rsidP="000D07D5">
      <w:pPr>
        <w:pStyle w:val="Default"/>
        <w:rPr>
          <w:rFonts w:asciiTheme="minorHAnsi" w:hAnsiTheme="minorHAnsi"/>
          <w:sz w:val="22"/>
        </w:rPr>
      </w:pPr>
    </w:p>
    <w:p w14:paraId="1C1151A7" w14:textId="12A55E6E" w:rsidR="000D07D5" w:rsidRPr="000D07D5" w:rsidRDefault="000D07D5" w:rsidP="00A17870">
      <w:pPr>
        <w:pStyle w:val="Default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>Re: C/R/S:</w:t>
      </w:r>
      <w:r w:rsidR="000D3770">
        <w:rPr>
          <w:rFonts w:asciiTheme="minorHAnsi" w:hAnsiTheme="minorHAnsi"/>
          <w:sz w:val="22"/>
        </w:rPr>
        <w:t xml:space="preserve">  </w:t>
      </w:r>
      <w:r w:rsidR="00F32542">
        <w:rPr>
          <w:rFonts w:asciiTheme="minorHAnsi" w:hAnsiTheme="minorHAnsi"/>
          <w:b/>
          <w:sz w:val="22"/>
          <w:u w:val="single"/>
        </w:rPr>
        <w:fldChar w:fldCharType="begin">
          <w:ffData>
            <w:name w:val="CRS"/>
            <w:enabled/>
            <w:calcOnExit w:val="0"/>
            <w:textInput>
              <w:default w:val="Enter Text Here"/>
            </w:textInput>
          </w:ffData>
        </w:fldChar>
      </w:r>
      <w:bookmarkStart w:id="2" w:name="CRS"/>
      <w:r w:rsidR="00F32542">
        <w:rPr>
          <w:rFonts w:asciiTheme="minorHAnsi" w:hAnsiTheme="minorHAnsi"/>
          <w:b/>
          <w:sz w:val="22"/>
          <w:u w:val="single"/>
        </w:rPr>
        <w:instrText xml:space="preserve"> FORMTEXT </w:instrText>
      </w:r>
      <w:r w:rsidR="00F32542">
        <w:rPr>
          <w:rFonts w:asciiTheme="minorHAnsi" w:hAnsiTheme="minorHAnsi"/>
          <w:b/>
          <w:sz w:val="22"/>
          <w:u w:val="single"/>
        </w:rPr>
      </w:r>
      <w:r w:rsidR="00F32542">
        <w:rPr>
          <w:rFonts w:asciiTheme="minorHAnsi" w:hAnsiTheme="minorHAnsi"/>
          <w:b/>
          <w:sz w:val="22"/>
          <w:u w:val="single"/>
        </w:rPr>
        <w:fldChar w:fldCharType="separate"/>
      </w:r>
      <w:r w:rsidR="00F32542">
        <w:rPr>
          <w:rFonts w:asciiTheme="minorHAnsi" w:hAnsiTheme="minorHAnsi"/>
          <w:b/>
          <w:noProof/>
          <w:sz w:val="22"/>
          <w:u w:val="single"/>
        </w:rPr>
        <w:t>Enter Text Here</w:t>
      </w:r>
      <w:r w:rsidR="00F32542">
        <w:rPr>
          <w:rFonts w:asciiTheme="minorHAnsi" w:hAnsiTheme="minorHAnsi"/>
          <w:b/>
          <w:sz w:val="22"/>
          <w:u w:val="single"/>
        </w:rPr>
        <w:fldChar w:fldCharType="end"/>
      </w:r>
      <w:bookmarkEnd w:id="2"/>
      <w:r w:rsidR="00653BC3">
        <w:rPr>
          <w:rFonts w:asciiTheme="minorHAnsi" w:hAnsiTheme="minorHAnsi"/>
          <w:sz w:val="22"/>
        </w:rPr>
        <w:tab/>
      </w:r>
      <w:r w:rsidRPr="000D07D5">
        <w:rPr>
          <w:rFonts w:asciiTheme="minorHAnsi" w:hAnsiTheme="minorHAnsi"/>
          <w:sz w:val="22"/>
        </w:rPr>
        <w:t>PID</w:t>
      </w:r>
      <w:r w:rsidR="000D3770">
        <w:rPr>
          <w:rFonts w:asciiTheme="minorHAnsi" w:hAnsiTheme="minorHAnsi"/>
          <w:sz w:val="22"/>
        </w:rPr>
        <w:t xml:space="preserve">:  </w:t>
      </w:r>
      <w:r w:rsidR="00F32542">
        <w:rPr>
          <w:rFonts w:asciiTheme="minorHAnsi" w:hAnsiTheme="minorHAnsi"/>
          <w:b/>
          <w:sz w:val="22"/>
          <w:u w:val="single"/>
        </w:rPr>
        <w:fldChar w:fldCharType="begin">
          <w:ffData>
            <w:name w:val="PID"/>
            <w:enabled/>
            <w:calcOnExit w:val="0"/>
            <w:textInput>
              <w:default w:val="Enter Text Here"/>
            </w:textInput>
          </w:ffData>
        </w:fldChar>
      </w:r>
      <w:bookmarkStart w:id="3" w:name="PID"/>
      <w:r w:rsidR="00F32542">
        <w:rPr>
          <w:rFonts w:asciiTheme="minorHAnsi" w:hAnsiTheme="minorHAnsi"/>
          <w:b/>
          <w:sz w:val="22"/>
          <w:u w:val="single"/>
        </w:rPr>
        <w:instrText xml:space="preserve"> FORMTEXT </w:instrText>
      </w:r>
      <w:r w:rsidR="00F32542">
        <w:rPr>
          <w:rFonts w:asciiTheme="minorHAnsi" w:hAnsiTheme="minorHAnsi"/>
          <w:b/>
          <w:sz w:val="22"/>
          <w:u w:val="single"/>
        </w:rPr>
      </w:r>
      <w:r w:rsidR="00F32542">
        <w:rPr>
          <w:rFonts w:asciiTheme="minorHAnsi" w:hAnsiTheme="minorHAnsi"/>
          <w:b/>
          <w:sz w:val="22"/>
          <w:u w:val="single"/>
        </w:rPr>
        <w:fldChar w:fldCharType="separate"/>
      </w:r>
      <w:r w:rsidR="00F32542">
        <w:rPr>
          <w:rFonts w:asciiTheme="minorHAnsi" w:hAnsiTheme="minorHAnsi"/>
          <w:b/>
          <w:noProof/>
          <w:sz w:val="22"/>
          <w:u w:val="single"/>
        </w:rPr>
        <w:t>Enter Text Here</w:t>
      </w:r>
      <w:r w:rsidR="00F32542">
        <w:rPr>
          <w:rFonts w:asciiTheme="minorHAnsi" w:hAnsiTheme="minorHAnsi"/>
          <w:b/>
          <w:sz w:val="22"/>
          <w:u w:val="single"/>
        </w:rPr>
        <w:fldChar w:fldCharType="end"/>
      </w:r>
      <w:bookmarkEnd w:id="3"/>
      <w:r w:rsidR="00653BC3">
        <w:rPr>
          <w:rFonts w:asciiTheme="minorHAnsi" w:hAnsiTheme="minorHAnsi"/>
          <w:sz w:val="22"/>
        </w:rPr>
        <w:tab/>
      </w:r>
      <w:r w:rsidRPr="000D07D5">
        <w:rPr>
          <w:rFonts w:asciiTheme="minorHAnsi" w:hAnsiTheme="minorHAnsi"/>
          <w:sz w:val="22"/>
        </w:rPr>
        <w:t>Federal Project Number</w:t>
      </w:r>
      <w:r w:rsidR="000D3770">
        <w:rPr>
          <w:rFonts w:asciiTheme="minorHAnsi" w:hAnsiTheme="minorHAnsi"/>
          <w:sz w:val="22"/>
        </w:rPr>
        <w:t xml:space="preserve">:  </w:t>
      </w:r>
      <w:r w:rsidR="00F32542">
        <w:rPr>
          <w:rFonts w:asciiTheme="minorHAnsi" w:hAnsiTheme="minorHAnsi"/>
          <w:b/>
          <w:sz w:val="22"/>
          <w:u w:val="single"/>
        </w:rPr>
        <w:fldChar w:fldCharType="begin">
          <w:ffData>
            <w:name w:val="FPN"/>
            <w:enabled/>
            <w:calcOnExit w:val="0"/>
            <w:textInput>
              <w:default w:val="Enter Text Here"/>
            </w:textInput>
          </w:ffData>
        </w:fldChar>
      </w:r>
      <w:bookmarkStart w:id="4" w:name="FPN"/>
      <w:r w:rsidR="00F32542">
        <w:rPr>
          <w:rFonts w:asciiTheme="minorHAnsi" w:hAnsiTheme="minorHAnsi"/>
          <w:b/>
          <w:sz w:val="22"/>
          <w:u w:val="single"/>
        </w:rPr>
        <w:instrText xml:space="preserve"> FORMTEXT </w:instrText>
      </w:r>
      <w:r w:rsidR="00F32542">
        <w:rPr>
          <w:rFonts w:asciiTheme="minorHAnsi" w:hAnsiTheme="minorHAnsi"/>
          <w:b/>
          <w:sz w:val="22"/>
          <w:u w:val="single"/>
        </w:rPr>
      </w:r>
      <w:r w:rsidR="00F32542">
        <w:rPr>
          <w:rFonts w:asciiTheme="minorHAnsi" w:hAnsiTheme="minorHAnsi"/>
          <w:b/>
          <w:sz w:val="22"/>
          <w:u w:val="single"/>
        </w:rPr>
        <w:fldChar w:fldCharType="separate"/>
      </w:r>
      <w:r w:rsidR="00F32542">
        <w:rPr>
          <w:rFonts w:asciiTheme="minorHAnsi" w:hAnsiTheme="minorHAnsi"/>
          <w:b/>
          <w:noProof/>
          <w:sz w:val="22"/>
          <w:u w:val="single"/>
        </w:rPr>
        <w:t>Enter Text Here</w:t>
      </w:r>
      <w:r w:rsidR="00F32542">
        <w:rPr>
          <w:rFonts w:asciiTheme="minorHAnsi" w:hAnsiTheme="minorHAnsi"/>
          <w:b/>
          <w:sz w:val="22"/>
          <w:u w:val="single"/>
        </w:rPr>
        <w:fldChar w:fldCharType="end"/>
      </w:r>
      <w:bookmarkEnd w:id="4"/>
    </w:p>
    <w:p w14:paraId="55FCE5ED" w14:textId="77777777" w:rsidR="000D07D5" w:rsidRPr="000D07D5" w:rsidRDefault="000D07D5" w:rsidP="000D07D5">
      <w:pPr>
        <w:rPr>
          <w:rFonts w:asciiTheme="minorHAnsi" w:hAnsiTheme="minorHAnsi"/>
          <w:sz w:val="22"/>
        </w:rPr>
      </w:pPr>
    </w:p>
    <w:p w14:paraId="620DA4E4" w14:textId="2FD1D77C" w:rsidR="000D07D5" w:rsidRDefault="000D07D5" w:rsidP="000D07D5">
      <w:pPr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>Dear M</w:t>
      </w:r>
      <w:r w:rsidR="008C7525">
        <w:rPr>
          <w:rFonts w:asciiTheme="minorHAnsi" w:hAnsiTheme="minorHAnsi"/>
          <w:sz w:val="22"/>
        </w:rPr>
        <w:t>r. Snyder</w:t>
      </w:r>
      <w:r w:rsidRPr="000D07D5">
        <w:rPr>
          <w:rFonts w:asciiTheme="minorHAnsi" w:hAnsiTheme="minorHAnsi"/>
          <w:sz w:val="22"/>
        </w:rPr>
        <w:t>:</w:t>
      </w:r>
    </w:p>
    <w:p w14:paraId="195CC24E" w14:textId="77777777" w:rsidR="000D07D5" w:rsidRDefault="000D07D5" w:rsidP="000D07D5">
      <w:pPr>
        <w:rPr>
          <w:rFonts w:asciiTheme="minorHAnsi" w:hAnsiTheme="minorHAnsi"/>
          <w:sz w:val="22"/>
        </w:rPr>
      </w:pPr>
    </w:p>
    <w:p w14:paraId="1CBC4860" w14:textId="7124C8D8" w:rsidR="000D07D5" w:rsidRDefault="000D07D5" w:rsidP="00A17870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 accordance with 23 USC §108(d)</w:t>
      </w:r>
      <w:r w:rsidR="00D3515A">
        <w:rPr>
          <w:rFonts w:asciiTheme="minorHAnsi" w:hAnsiTheme="minorHAnsi"/>
          <w:sz w:val="22"/>
        </w:rPr>
        <w:t xml:space="preserve"> &amp; 23 CFR 710.501(e)</w:t>
      </w:r>
      <w:r>
        <w:rPr>
          <w:rFonts w:asciiTheme="minorHAnsi" w:hAnsiTheme="minorHAnsi"/>
          <w:sz w:val="22"/>
        </w:rPr>
        <w:t>, The Ohio Department of Transportation is hereby requesting Federal funding for early acquisition of real property interests</w:t>
      </w:r>
      <w:r w:rsidR="00D3515A">
        <w:rPr>
          <w:rFonts w:asciiTheme="minorHAnsi" w:hAnsiTheme="minorHAnsi"/>
          <w:sz w:val="22"/>
        </w:rPr>
        <w:t xml:space="preserve"> for the project referenced herein above</w:t>
      </w:r>
      <w:r>
        <w:rPr>
          <w:rFonts w:asciiTheme="minorHAnsi" w:hAnsiTheme="minorHAnsi"/>
          <w:sz w:val="22"/>
        </w:rPr>
        <w:t xml:space="preserve">. </w:t>
      </w:r>
    </w:p>
    <w:p w14:paraId="44F4F48E" w14:textId="77777777" w:rsidR="000D07D5" w:rsidRPr="00A17870" w:rsidRDefault="000D07D5" w:rsidP="000D07D5">
      <w:pPr>
        <w:rPr>
          <w:rFonts w:asciiTheme="minorHAnsi" w:hAnsiTheme="minorHAnsi"/>
          <w:sz w:val="16"/>
          <w:szCs w:val="16"/>
        </w:rPr>
      </w:pPr>
    </w:p>
    <w:p w14:paraId="542DBD4A" w14:textId="77777777" w:rsidR="000D07D5" w:rsidRDefault="000D07D5" w:rsidP="000D07D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ODOT certifies that: </w:t>
      </w:r>
    </w:p>
    <w:p w14:paraId="282D1150" w14:textId="0486E5EE" w:rsidR="000D07D5" w:rsidRPr="000D07D5" w:rsidRDefault="000D07D5" w:rsidP="00A17870">
      <w:pPr>
        <w:pStyle w:val="ListParagraph"/>
        <w:numPr>
          <w:ilvl w:val="0"/>
          <w:numId w:val="20"/>
        </w:numPr>
        <w:jc w:val="both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>It has authority to acquire the property under State law.</w:t>
      </w:r>
    </w:p>
    <w:p w14:paraId="586DBA0A" w14:textId="21722DF6" w:rsidR="000D07D5" w:rsidRPr="000D07D5" w:rsidRDefault="000D07D5" w:rsidP="00A17870">
      <w:pPr>
        <w:pStyle w:val="ListParagraph"/>
        <w:numPr>
          <w:ilvl w:val="0"/>
          <w:numId w:val="20"/>
        </w:numPr>
        <w:jc w:val="both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>The acquisition is for a transportation purpose.</w:t>
      </w:r>
    </w:p>
    <w:p w14:paraId="2B8827F8" w14:textId="3459FA2E" w:rsidR="000D07D5" w:rsidRPr="000D07D5" w:rsidRDefault="000D07D5" w:rsidP="00A17870">
      <w:pPr>
        <w:pStyle w:val="ListParagraph"/>
        <w:numPr>
          <w:ilvl w:val="0"/>
          <w:numId w:val="20"/>
        </w:numPr>
        <w:jc w:val="both"/>
        <w:rPr>
          <w:rFonts w:asciiTheme="minorHAnsi" w:hAnsiTheme="minorHAnsi"/>
          <w:sz w:val="22"/>
        </w:rPr>
      </w:pPr>
      <w:r w:rsidRPr="000D07D5">
        <w:rPr>
          <w:rFonts w:asciiTheme="minorHAnsi" w:hAnsiTheme="minorHAnsi"/>
          <w:sz w:val="22"/>
        </w:rPr>
        <w:t>The acquisition will not cause any significant adverse environmental impact.</w:t>
      </w:r>
    </w:p>
    <w:p w14:paraId="79CDCBA2" w14:textId="2C578E44" w:rsidR="000D07D5" w:rsidRPr="000D07D5" w:rsidRDefault="000D07D5" w:rsidP="00A17870">
      <w:pPr>
        <w:pStyle w:val="ListParagraph"/>
        <w:numPr>
          <w:ilvl w:val="0"/>
          <w:numId w:val="20"/>
        </w:numPr>
        <w:spacing w:after="60"/>
        <w:jc w:val="both"/>
        <w:rPr>
          <w:rFonts w:asciiTheme="minorHAnsi" w:hAnsiTheme="minorHAnsi"/>
          <w:color w:val="333333"/>
          <w:sz w:val="22"/>
          <w:szCs w:val="22"/>
        </w:rPr>
      </w:pPr>
      <w:r w:rsidRPr="000D07D5">
        <w:rPr>
          <w:rFonts w:asciiTheme="minorHAnsi" w:hAnsiTheme="minorHAnsi"/>
          <w:sz w:val="22"/>
        </w:rPr>
        <w:t xml:space="preserve">The acquisition </w:t>
      </w:r>
      <w:r w:rsidRPr="000D07D5">
        <w:rPr>
          <w:rFonts w:asciiTheme="minorHAnsi" w:hAnsiTheme="minorHAnsi"/>
          <w:color w:val="333333"/>
          <w:sz w:val="22"/>
          <w:szCs w:val="22"/>
        </w:rPr>
        <w:t>will not limit the choice of reasonable alternatives for the project or otherwise influence the decision of the Secretary on any approval required for the project;</w:t>
      </w:r>
    </w:p>
    <w:p w14:paraId="071B52E3" w14:textId="35F98BB7" w:rsidR="000D07D5" w:rsidRPr="000D07D5" w:rsidRDefault="000D07D5" w:rsidP="00A17870">
      <w:pPr>
        <w:pStyle w:val="ListParagraph"/>
        <w:numPr>
          <w:ilvl w:val="0"/>
          <w:numId w:val="20"/>
        </w:numPr>
        <w:spacing w:after="60"/>
        <w:jc w:val="both"/>
        <w:rPr>
          <w:rFonts w:asciiTheme="minorHAnsi" w:hAnsiTheme="minorHAnsi"/>
          <w:color w:val="333333"/>
          <w:sz w:val="22"/>
          <w:szCs w:val="22"/>
        </w:rPr>
      </w:pPr>
      <w:bookmarkStart w:id="5" w:name="d_3_B_iv"/>
      <w:bookmarkEnd w:id="5"/>
      <w:r w:rsidRPr="000D07D5">
        <w:rPr>
          <w:rFonts w:asciiTheme="minorHAnsi" w:hAnsiTheme="minorHAnsi"/>
          <w:sz w:val="22"/>
        </w:rPr>
        <w:t xml:space="preserve">The acquisition </w:t>
      </w:r>
      <w:r w:rsidRPr="000D07D5">
        <w:rPr>
          <w:rFonts w:asciiTheme="minorHAnsi" w:hAnsiTheme="minorHAnsi"/>
          <w:color w:val="333333"/>
          <w:sz w:val="22"/>
          <w:szCs w:val="22"/>
        </w:rPr>
        <w:t>does not prevent the lead agency from making an impartial decision as to whether to accept an alternative that is being considered in the environmental review process;</w:t>
      </w:r>
    </w:p>
    <w:p w14:paraId="59A11D17" w14:textId="4171AA1F" w:rsidR="000D07D5" w:rsidRPr="000D07D5" w:rsidRDefault="000D07D5" w:rsidP="00A17870">
      <w:pPr>
        <w:pStyle w:val="ListParagraph"/>
        <w:numPr>
          <w:ilvl w:val="0"/>
          <w:numId w:val="20"/>
        </w:numPr>
        <w:spacing w:after="60"/>
        <w:jc w:val="both"/>
        <w:rPr>
          <w:rFonts w:asciiTheme="minorHAnsi" w:hAnsiTheme="minorHAnsi"/>
          <w:color w:val="333333"/>
          <w:sz w:val="22"/>
          <w:szCs w:val="22"/>
        </w:rPr>
      </w:pPr>
      <w:bookmarkStart w:id="6" w:name="d_3_B_v"/>
      <w:bookmarkEnd w:id="6"/>
      <w:r w:rsidRPr="000D07D5">
        <w:rPr>
          <w:rFonts w:asciiTheme="minorHAnsi" w:hAnsiTheme="minorHAnsi"/>
          <w:sz w:val="22"/>
        </w:rPr>
        <w:t xml:space="preserve">The acquisition </w:t>
      </w:r>
      <w:r w:rsidRPr="000D07D5">
        <w:rPr>
          <w:rFonts w:asciiTheme="minorHAnsi" w:hAnsiTheme="minorHAnsi"/>
          <w:color w:val="333333"/>
          <w:sz w:val="22"/>
          <w:szCs w:val="22"/>
        </w:rPr>
        <w:t>is consistent with the State transportation planning process under section 135;</w:t>
      </w:r>
    </w:p>
    <w:p w14:paraId="529AB508" w14:textId="40983B68" w:rsidR="000D07D5" w:rsidRPr="000D07D5" w:rsidRDefault="000D07D5" w:rsidP="00A17870">
      <w:pPr>
        <w:pStyle w:val="ListParagraph"/>
        <w:numPr>
          <w:ilvl w:val="0"/>
          <w:numId w:val="20"/>
        </w:numPr>
        <w:spacing w:after="60"/>
        <w:jc w:val="both"/>
        <w:rPr>
          <w:rFonts w:asciiTheme="minorHAnsi" w:hAnsiTheme="minorHAnsi"/>
          <w:color w:val="333333"/>
          <w:sz w:val="22"/>
          <w:szCs w:val="22"/>
        </w:rPr>
      </w:pPr>
      <w:bookmarkStart w:id="7" w:name="d_3_B_vi"/>
      <w:bookmarkEnd w:id="7"/>
      <w:r w:rsidRPr="000D07D5">
        <w:rPr>
          <w:rFonts w:asciiTheme="minorHAnsi" w:hAnsiTheme="minorHAnsi"/>
          <w:sz w:val="22"/>
        </w:rPr>
        <w:t xml:space="preserve">The acquisition </w:t>
      </w:r>
      <w:r w:rsidRPr="000D07D5">
        <w:rPr>
          <w:rFonts w:asciiTheme="minorHAnsi" w:hAnsiTheme="minorHAnsi"/>
          <w:color w:val="333333"/>
          <w:sz w:val="22"/>
          <w:szCs w:val="22"/>
        </w:rPr>
        <w:t>complies with other applicable Federal laws (including regulations);</w:t>
      </w:r>
    </w:p>
    <w:p w14:paraId="2286D12C" w14:textId="2B2BDDF3" w:rsidR="000D07D5" w:rsidRPr="000D07D5" w:rsidRDefault="000D07D5" w:rsidP="00A17870">
      <w:pPr>
        <w:pStyle w:val="ListParagraph"/>
        <w:numPr>
          <w:ilvl w:val="0"/>
          <w:numId w:val="20"/>
        </w:numPr>
        <w:spacing w:after="60"/>
        <w:jc w:val="both"/>
        <w:rPr>
          <w:rFonts w:asciiTheme="minorHAnsi" w:hAnsiTheme="minorHAnsi"/>
          <w:color w:val="333333"/>
          <w:sz w:val="22"/>
          <w:szCs w:val="22"/>
        </w:rPr>
      </w:pPr>
      <w:bookmarkStart w:id="8" w:name="d_3_B_vii"/>
      <w:bookmarkEnd w:id="8"/>
      <w:r w:rsidRPr="000D07D5">
        <w:rPr>
          <w:rFonts w:asciiTheme="minorHAnsi" w:hAnsiTheme="minorHAnsi"/>
          <w:sz w:val="22"/>
        </w:rPr>
        <w:t xml:space="preserve">The acquisition </w:t>
      </w:r>
      <w:r w:rsidRPr="000D07D5">
        <w:rPr>
          <w:rFonts w:asciiTheme="minorHAnsi" w:hAnsiTheme="minorHAnsi"/>
          <w:color w:val="333333"/>
          <w:sz w:val="22"/>
          <w:szCs w:val="22"/>
        </w:rPr>
        <w:t>will be acquired through negotiation, without the threat of condemnation; and</w:t>
      </w:r>
    </w:p>
    <w:p w14:paraId="66913D2D" w14:textId="4CEE6C99" w:rsidR="000D07D5" w:rsidRDefault="000D07D5" w:rsidP="00A17870">
      <w:pPr>
        <w:pStyle w:val="ListParagraph"/>
        <w:numPr>
          <w:ilvl w:val="0"/>
          <w:numId w:val="20"/>
        </w:numPr>
        <w:spacing w:after="60"/>
        <w:jc w:val="both"/>
        <w:rPr>
          <w:rFonts w:asciiTheme="minorHAnsi" w:hAnsiTheme="minorHAnsi"/>
          <w:color w:val="333333"/>
          <w:sz w:val="22"/>
          <w:szCs w:val="22"/>
        </w:rPr>
      </w:pPr>
      <w:bookmarkStart w:id="9" w:name="d_3_B_viii"/>
      <w:bookmarkEnd w:id="9"/>
      <w:r w:rsidRPr="000D07D5">
        <w:rPr>
          <w:rFonts w:asciiTheme="minorHAnsi" w:hAnsiTheme="minorHAnsi"/>
          <w:sz w:val="22"/>
        </w:rPr>
        <w:t xml:space="preserve">The acquisition </w:t>
      </w:r>
      <w:r w:rsidRPr="000D07D5">
        <w:rPr>
          <w:rFonts w:asciiTheme="minorHAnsi" w:hAnsiTheme="minorHAnsi"/>
          <w:color w:val="333333"/>
          <w:sz w:val="22"/>
          <w:szCs w:val="22"/>
        </w:rPr>
        <w:t>will not result in a reduction or elimination of benefits or assistance to a displaced person required by the Uniform Relocation Assistance and Real Property Acquisition Policies Act of 1970 (</w:t>
      </w:r>
      <w:hyperlink r:id="rId12" w:tooltip="§ 4601 - Definitions" w:history="1">
        <w:r w:rsidRPr="000D07D5">
          <w:rPr>
            <w:rFonts w:asciiTheme="minorHAnsi" w:hAnsiTheme="minorHAnsi"/>
            <w:color w:val="06357A"/>
            <w:sz w:val="22"/>
            <w:szCs w:val="22"/>
            <w:u w:val="single"/>
          </w:rPr>
          <w:t>42 U.S.C. 4601</w:t>
        </w:r>
      </w:hyperlink>
      <w:r w:rsidRPr="000D07D5">
        <w:rPr>
          <w:rFonts w:asciiTheme="minorHAnsi" w:hAnsiTheme="minorHAnsi"/>
          <w:color w:val="333333"/>
          <w:sz w:val="22"/>
          <w:szCs w:val="22"/>
        </w:rPr>
        <w:t> et seq.) and title VI of the Civil Rights Act of 1964 (</w:t>
      </w:r>
      <w:hyperlink r:id="rId13" w:tooltip="§ 2000d - Prohibition against exclusion from participation in, denial of benefits of, and discrimination under federally assisted programs on ground of race, color, or national origin" w:history="1">
        <w:r w:rsidRPr="000D07D5">
          <w:rPr>
            <w:rFonts w:asciiTheme="minorHAnsi" w:hAnsiTheme="minorHAnsi"/>
            <w:color w:val="06357A"/>
            <w:sz w:val="22"/>
            <w:szCs w:val="22"/>
            <w:u w:val="single"/>
          </w:rPr>
          <w:t>42 U.S.C. 2000d</w:t>
        </w:r>
      </w:hyperlink>
      <w:r w:rsidRPr="000D07D5">
        <w:rPr>
          <w:rFonts w:asciiTheme="minorHAnsi" w:hAnsiTheme="minorHAnsi"/>
          <w:color w:val="333333"/>
          <w:sz w:val="22"/>
          <w:szCs w:val="22"/>
        </w:rPr>
        <w:t> et seq.).</w:t>
      </w:r>
    </w:p>
    <w:p w14:paraId="542E968B" w14:textId="2B3A0BC5" w:rsidR="00EE16A8" w:rsidRDefault="00EE16A8" w:rsidP="00A17870">
      <w:pPr>
        <w:pStyle w:val="ListParagraph"/>
        <w:numPr>
          <w:ilvl w:val="0"/>
          <w:numId w:val="20"/>
        </w:numPr>
        <w:spacing w:after="60"/>
        <w:jc w:val="both"/>
        <w:rPr>
          <w:rFonts w:asciiTheme="minorHAnsi" w:hAnsiTheme="minorHAnsi"/>
          <w:color w:val="333333"/>
          <w:sz w:val="22"/>
          <w:szCs w:val="22"/>
        </w:rPr>
      </w:pPr>
      <w:r>
        <w:rPr>
          <w:rFonts w:asciiTheme="minorHAnsi" w:hAnsiTheme="minorHAnsi"/>
          <w:color w:val="333333"/>
          <w:sz w:val="22"/>
          <w:szCs w:val="22"/>
        </w:rPr>
        <w:t>ODOT has completed the National Environmental Policy Act review with respect to the acquisition of the real property interest.</w:t>
      </w:r>
    </w:p>
    <w:p w14:paraId="391B97BB" w14:textId="6CE23D6F" w:rsidR="00653BC3" w:rsidRPr="00A17870" w:rsidRDefault="00653BC3" w:rsidP="00A17870">
      <w:pPr>
        <w:spacing w:after="60"/>
        <w:ind w:left="360"/>
        <w:jc w:val="center"/>
        <w:rPr>
          <w:rFonts w:asciiTheme="minorHAnsi" w:hAnsiTheme="minorHAnsi"/>
          <w:color w:val="333333"/>
          <w:sz w:val="22"/>
          <w:szCs w:val="22"/>
          <w:u w:val="single"/>
        </w:rPr>
      </w:pPr>
      <w:r w:rsidRPr="00A17870">
        <w:rPr>
          <w:rFonts w:asciiTheme="minorHAnsi" w:hAnsiTheme="minorHAnsi"/>
          <w:color w:val="333333"/>
          <w:sz w:val="22"/>
          <w:szCs w:val="22"/>
          <w:u w:val="single"/>
        </w:rPr>
        <w:t xml:space="preserve">Right of Way Cost </w:t>
      </w:r>
      <w:r w:rsidR="00D3515A" w:rsidRPr="00A17870">
        <w:rPr>
          <w:rFonts w:asciiTheme="minorHAnsi" w:hAnsiTheme="minorHAnsi"/>
          <w:color w:val="333333"/>
          <w:sz w:val="22"/>
          <w:szCs w:val="22"/>
          <w:u w:val="single"/>
        </w:rPr>
        <w:t>E</w:t>
      </w:r>
      <w:r w:rsidRPr="00A17870">
        <w:rPr>
          <w:rFonts w:asciiTheme="minorHAnsi" w:hAnsiTheme="minorHAnsi"/>
          <w:color w:val="333333"/>
          <w:sz w:val="22"/>
          <w:szCs w:val="22"/>
          <w:u w:val="single"/>
        </w:rPr>
        <w:t>stimate:</w:t>
      </w:r>
    </w:p>
    <w:p w14:paraId="047199C5" w14:textId="77777777" w:rsidR="00653BC3" w:rsidRPr="00A17870" w:rsidRDefault="00653BC3" w:rsidP="00AA014B">
      <w:pPr>
        <w:spacing w:after="60"/>
        <w:ind w:left="360"/>
        <w:rPr>
          <w:rFonts w:asciiTheme="minorHAnsi" w:hAnsiTheme="minorHAnsi"/>
          <w:color w:val="333333"/>
          <w:sz w:val="22"/>
          <w:szCs w:val="22"/>
          <w:u w:val="single"/>
        </w:rPr>
        <w:sectPr w:rsidR="00653BC3" w:rsidRPr="00A17870" w:rsidSect="0092037E">
          <w:headerReference w:type="default" r:id="rId14"/>
          <w:headerReference w:type="first" r:id="rId15"/>
          <w:footerReference w:type="first" r:id="rId16"/>
          <w:type w:val="continuous"/>
          <w:pgSz w:w="12240" w:h="15840"/>
          <w:pgMar w:top="1080" w:right="1080" w:bottom="1440" w:left="1080" w:header="648" w:footer="576" w:gutter="0"/>
          <w:cols w:space="720"/>
          <w:titlePg/>
          <w:docGrid w:linePitch="360"/>
        </w:sectPr>
      </w:pPr>
    </w:p>
    <w:p w14:paraId="3D88EA1F" w14:textId="279B6E1D" w:rsidR="00653BC3" w:rsidRDefault="00653BC3" w:rsidP="00A17870">
      <w:pPr>
        <w:spacing w:after="60"/>
        <w:rPr>
          <w:rFonts w:asciiTheme="minorHAnsi" w:hAnsiTheme="minorHAnsi"/>
          <w:color w:val="333333"/>
          <w:sz w:val="22"/>
          <w:szCs w:val="22"/>
        </w:rPr>
        <w:sectPr w:rsidR="00653BC3" w:rsidSect="00A17870">
          <w:type w:val="continuous"/>
          <w:pgSz w:w="12240" w:h="15840"/>
          <w:pgMar w:top="1080" w:right="1080" w:bottom="1440" w:left="1080" w:header="648" w:footer="576" w:gutter="0"/>
          <w:cols w:num="3" w:space="720"/>
          <w:titlePg/>
          <w:docGrid w:linePitch="360"/>
        </w:sectPr>
      </w:pPr>
      <w:r>
        <w:rPr>
          <w:rFonts w:asciiTheme="minorHAnsi" w:hAnsiTheme="minorHAnsi"/>
          <w:color w:val="333333"/>
          <w:sz w:val="22"/>
          <w:szCs w:val="22"/>
        </w:rPr>
        <w:t>Right of way:</w:t>
      </w:r>
      <w:r w:rsidR="00455BD8">
        <w:rPr>
          <w:rFonts w:asciiTheme="minorHAnsi" w:hAnsiTheme="minorHAnsi"/>
          <w:color w:val="333333"/>
          <w:sz w:val="22"/>
          <w:szCs w:val="22"/>
        </w:rPr>
        <w:t xml:space="preserve"> </w:t>
      </w:r>
      <w:sdt>
        <w:sdtPr>
          <w:rPr>
            <w:rFonts w:asciiTheme="minorHAnsi" w:hAnsiTheme="minorHAnsi"/>
            <w:b/>
            <w:sz w:val="22"/>
            <w:u w:val="single"/>
          </w:rPr>
          <w:id w:val="548261889"/>
          <w:placeholder>
            <w:docPart w:val="DefaultPlaceholder_1081868574"/>
          </w:placeholder>
          <w:text/>
        </w:sdtPr>
        <w:sdtEndPr/>
        <w:sdtContent>
          <w:r w:rsidR="00FD6A40" w:rsidRPr="00FD6A40">
            <w:rPr>
              <w:rFonts w:asciiTheme="minorHAnsi" w:hAnsiTheme="minorHAnsi"/>
              <w:b/>
              <w:sz w:val="22"/>
              <w:u w:val="single"/>
            </w:rPr>
            <w:t>$ Enter Text Here</w:t>
          </w:r>
        </w:sdtContent>
      </w:sdt>
      <w:r w:rsidR="00DD5E9D">
        <w:rPr>
          <w:rFonts w:asciiTheme="minorHAnsi" w:hAnsiTheme="minorHAnsi"/>
          <w:color w:val="333333"/>
          <w:sz w:val="22"/>
          <w:szCs w:val="22"/>
        </w:rPr>
        <w:br w:type="column"/>
      </w:r>
      <w:r>
        <w:rPr>
          <w:rFonts w:asciiTheme="minorHAnsi" w:hAnsiTheme="minorHAnsi"/>
          <w:color w:val="333333"/>
          <w:sz w:val="22"/>
          <w:szCs w:val="22"/>
        </w:rPr>
        <w:t>Utilities:</w:t>
      </w:r>
      <w:r w:rsidR="00455BD8">
        <w:rPr>
          <w:rFonts w:asciiTheme="minorHAnsi" w:hAnsiTheme="minorHAnsi"/>
          <w:color w:val="333333"/>
          <w:sz w:val="22"/>
          <w:szCs w:val="22"/>
        </w:rPr>
        <w:t xml:space="preserve"> </w:t>
      </w:r>
      <w:sdt>
        <w:sdtPr>
          <w:rPr>
            <w:rFonts w:asciiTheme="minorHAnsi" w:hAnsiTheme="minorHAnsi"/>
            <w:b/>
            <w:sz w:val="22"/>
            <w:u w:val="single"/>
          </w:rPr>
          <w:id w:val="-2002269579"/>
          <w:placeholder>
            <w:docPart w:val="DefaultPlaceholder_1081868574"/>
          </w:placeholder>
          <w:text/>
        </w:sdtPr>
        <w:sdtEndPr/>
        <w:sdtContent>
          <w:r w:rsidR="00FD6A40" w:rsidRPr="00FD6A40">
            <w:rPr>
              <w:rFonts w:asciiTheme="minorHAnsi" w:hAnsiTheme="minorHAnsi"/>
              <w:b/>
              <w:sz w:val="22"/>
              <w:u w:val="single"/>
            </w:rPr>
            <w:t>$ Enter Text Here</w:t>
          </w:r>
        </w:sdtContent>
      </w:sdt>
      <w:r w:rsidR="00DD5E9D">
        <w:rPr>
          <w:rFonts w:asciiTheme="minorHAnsi" w:hAnsiTheme="minorHAnsi"/>
          <w:color w:val="333333"/>
          <w:sz w:val="22"/>
          <w:szCs w:val="22"/>
        </w:rPr>
        <w:br w:type="column"/>
      </w:r>
      <w:r>
        <w:rPr>
          <w:rFonts w:asciiTheme="minorHAnsi" w:hAnsiTheme="minorHAnsi"/>
          <w:color w:val="333333"/>
          <w:sz w:val="22"/>
          <w:szCs w:val="22"/>
        </w:rPr>
        <w:t>Services:</w:t>
      </w:r>
      <w:r w:rsidR="00455BD8">
        <w:rPr>
          <w:rFonts w:asciiTheme="minorHAnsi" w:hAnsiTheme="minorHAnsi"/>
          <w:color w:val="333333"/>
          <w:sz w:val="22"/>
          <w:szCs w:val="22"/>
        </w:rPr>
        <w:t xml:space="preserve"> </w:t>
      </w:r>
      <w:sdt>
        <w:sdtPr>
          <w:rPr>
            <w:rFonts w:asciiTheme="minorHAnsi" w:hAnsiTheme="minorHAnsi"/>
            <w:b/>
            <w:sz w:val="22"/>
            <w:u w:val="single"/>
          </w:rPr>
          <w:id w:val="1445259475"/>
          <w:placeholder>
            <w:docPart w:val="DefaultPlaceholder_1081868574"/>
          </w:placeholder>
          <w:text/>
        </w:sdtPr>
        <w:sdtEndPr/>
        <w:sdtContent>
          <w:r w:rsidR="00FD6A40" w:rsidRPr="00FD6A40">
            <w:rPr>
              <w:rFonts w:asciiTheme="minorHAnsi" w:hAnsiTheme="minorHAnsi"/>
              <w:b/>
              <w:sz w:val="22"/>
              <w:u w:val="single"/>
            </w:rPr>
            <w:t>$ Enter Text Here</w:t>
          </w:r>
        </w:sdtContent>
      </w:sdt>
    </w:p>
    <w:p w14:paraId="5EFDE9D2" w14:textId="77777777" w:rsidR="00653BC3" w:rsidRDefault="00653BC3" w:rsidP="003F0CBC">
      <w:pPr>
        <w:spacing w:after="60"/>
        <w:ind w:left="360"/>
        <w:rPr>
          <w:rFonts w:asciiTheme="minorHAnsi" w:hAnsiTheme="minorHAnsi"/>
          <w:color w:val="333333"/>
          <w:sz w:val="16"/>
          <w:szCs w:val="16"/>
        </w:rPr>
      </w:pPr>
    </w:p>
    <w:p w14:paraId="11EB8D93" w14:textId="77777777" w:rsidR="00A17870" w:rsidRDefault="00A17870" w:rsidP="003F0CBC">
      <w:pPr>
        <w:spacing w:after="60"/>
        <w:ind w:left="360"/>
        <w:rPr>
          <w:rFonts w:asciiTheme="minorHAnsi" w:hAnsiTheme="minorHAnsi"/>
          <w:color w:val="333333"/>
          <w:sz w:val="16"/>
          <w:szCs w:val="16"/>
        </w:rPr>
        <w:sectPr w:rsidR="00A17870" w:rsidSect="0092037E">
          <w:type w:val="continuous"/>
          <w:pgSz w:w="12240" w:h="15840"/>
          <w:pgMar w:top="1080" w:right="1080" w:bottom="1440" w:left="1080" w:header="648" w:footer="576" w:gutter="0"/>
          <w:cols w:space="720"/>
          <w:titlePg/>
          <w:docGrid w:linePitch="360"/>
        </w:sectPr>
      </w:pPr>
    </w:p>
    <w:p w14:paraId="7971B3B5" w14:textId="77ABB92B" w:rsidR="00A17870" w:rsidRPr="00A17870" w:rsidRDefault="00A17870" w:rsidP="003F0CBC">
      <w:pPr>
        <w:spacing w:after="60"/>
        <w:ind w:left="360"/>
        <w:rPr>
          <w:rFonts w:asciiTheme="minorHAnsi" w:hAnsiTheme="minorHAnsi"/>
          <w:color w:val="333333"/>
          <w:sz w:val="16"/>
          <w:szCs w:val="16"/>
        </w:rPr>
      </w:pPr>
    </w:p>
    <w:p w14:paraId="281293F2" w14:textId="548122B8" w:rsidR="003F0CBC" w:rsidRDefault="003F0CBC" w:rsidP="00A17870">
      <w:pPr>
        <w:spacing w:after="60"/>
        <w:rPr>
          <w:rFonts w:asciiTheme="minorHAnsi" w:hAnsiTheme="minorHAnsi"/>
          <w:color w:val="333333"/>
          <w:sz w:val="22"/>
          <w:szCs w:val="22"/>
        </w:rPr>
      </w:pPr>
      <w:r>
        <w:rPr>
          <w:rFonts w:asciiTheme="minorHAnsi" w:hAnsiTheme="minorHAnsi"/>
          <w:color w:val="333333"/>
          <w:sz w:val="22"/>
          <w:szCs w:val="22"/>
        </w:rPr>
        <w:t xml:space="preserve">Respectfully submitted, </w:t>
      </w:r>
    </w:p>
    <w:p w14:paraId="791DD6F0" w14:textId="08CBBD30" w:rsidR="00B43C24" w:rsidRDefault="00B43C24" w:rsidP="00A17870">
      <w:pPr>
        <w:spacing w:after="60"/>
        <w:rPr>
          <w:rFonts w:asciiTheme="minorHAnsi" w:hAnsiTheme="minorHAnsi"/>
          <w:color w:val="333333"/>
          <w:sz w:val="22"/>
          <w:szCs w:val="22"/>
        </w:rPr>
      </w:pPr>
    </w:p>
    <w:p w14:paraId="0B2581A1" w14:textId="38EAB0E4" w:rsidR="00B43C24" w:rsidRDefault="00B43C24" w:rsidP="00A17870">
      <w:pPr>
        <w:spacing w:after="60"/>
        <w:rPr>
          <w:rFonts w:asciiTheme="minorHAnsi" w:hAnsiTheme="minorHAnsi"/>
          <w:color w:val="333333"/>
          <w:sz w:val="22"/>
          <w:szCs w:val="22"/>
        </w:rPr>
      </w:pPr>
    </w:p>
    <w:p w14:paraId="1E90E589" w14:textId="77777777" w:rsidR="00B43C24" w:rsidRDefault="00B43C24" w:rsidP="00A17870">
      <w:pPr>
        <w:spacing w:after="60"/>
        <w:rPr>
          <w:rFonts w:asciiTheme="minorHAnsi" w:hAnsiTheme="minorHAnsi"/>
          <w:color w:val="333333"/>
          <w:sz w:val="22"/>
          <w:szCs w:val="22"/>
        </w:rPr>
      </w:pPr>
    </w:p>
    <w:p w14:paraId="0A4F82E9" w14:textId="275DCCA8" w:rsidR="00B43C24" w:rsidRDefault="00D3515A" w:rsidP="00A17870">
      <w:pPr>
        <w:spacing w:after="60"/>
        <w:rPr>
          <w:rFonts w:asciiTheme="minorHAnsi" w:hAnsiTheme="minorHAnsi"/>
          <w:color w:val="333333"/>
          <w:sz w:val="22"/>
          <w:szCs w:val="22"/>
        </w:rPr>
      </w:pPr>
      <w:r>
        <w:rPr>
          <w:rFonts w:asciiTheme="minorHAnsi" w:hAnsiTheme="minorHAnsi"/>
          <w:color w:val="333333"/>
          <w:sz w:val="22"/>
          <w:szCs w:val="22"/>
        </w:rPr>
        <w:t>Drew Gilmore</w:t>
      </w:r>
    </w:p>
    <w:p w14:paraId="407B98F8" w14:textId="6DEA6BB6" w:rsidR="000D07D5" w:rsidRPr="000D07D5" w:rsidRDefault="00D3515A" w:rsidP="00A17870">
      <w:pPr>
        <w:spacing w:after="60"/>
      </w:pPr>
      <w:r>
        <w:rPr>
          <w:rFonts w:asciiTheme="minorHAnsi" w:hAnsiTheme="minorHAnsi"/>
          <w:color w:val="333333"/>
          <w:sz w:val="22"/>
          <w:szCs w:val="22"/>
        </w:rPr>
        <w:t>Administrator, Office of Real Estate</w:t>
      </w:r>
      <w:bookmarkEnd w:id="0"/>
    </w:p>
    <w:sectPr w:rsidR="000D07D5" w:rsidRPr="000D07D5" w:rsidSect="0092037E">
      <w:type w:val="continuous"/>
      <w:pgSz w:w="12240" w:h="15840"/>
      <w:pgMar w:top="1080" w:right="1080" w:bottom="1440" w:left="1080" w:header="648" w:footer="57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5BBDA" w14:textId="77777777" w:rsidR="007B65C6" w:rsidRDefault="007B65C6">
      <w:r>
        <w:separator/>
      </w:r>
    </w:p>
  </w:endnote>
  <w:endnote w:type="continuationSeparator" w:id="0">
    <w:p w14:paraId="48C7B9EB" w14:textId="77777777" w:rsidR="007B65C6" w:rsidRDefault="007B6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BAEE37-3EBB-4708-8840-DDEC3DC48645}"/>
    <w:embedBold r:id="rId2" w:fontKey="{C01EBF57-3CC8-4E2C-B164-A695ADCE4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E916D" w14:textId="63B3F50D" w:rsidR="00BD2005" w:rsidRPr="00B43C24" w:rsidRDefault="00B43C24" w:rsidP="00B43C2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9CCEC96" wp14:editId="0E84C4B5">
          <wp:simplePos x="0" y="0"/>
          <wp:positionH relativeFrom="page">
            <wp:posOffset>0</wp:posOffset>
          </wp:positionH>
          <wp:positionV relativeFrom="page">
            <wp:posOffset>9382125</wp:posOffset>
          </wp:positionV>
          <wp:extent cx="7770495" cy="739140"/>
          <wp:effectExtent l="0" t="0" r="190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_footer_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739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08F1B" w14:textId="77777777" w:rsidR="007B65C6" w:rsidRDefault="007B65C6">
      <w:r>
        <w:separator/>
      </w:r>
    </w:p>
  </w:footnote>
  <w:footnote w:type="continuationSeparator" w:id="0">
    <w:p w14:paraId="750C6E42" w14:textId="77777777" w:rsidR="007B65C6" w:rsidRDefault="007B6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752B1" w14:textId="1D725E71" w:rsidR="00BD2005" w:rsidRPr="002F096F" w:rsidRDefault="00BD2005" w:rsidP="00B43C24">
    <w:pPr>
      <w:pStyle w:val="Header"/>
      <w:jc w:val="center"/>
      <w:rPr>
        <w:rFonts w:asciiTheme="minorHAnsi" w:hAnsiTheme="minorHAnsi"/>
        <w:sz w:val="20"/>
        <w:szCs w:val="20"/>
      </w:rPr>
    </w:pPr>
  </w:p>
  <w:p w14:paraId="7EDF4CDD" w14:textId="30D0CC33" w:rsidR="00BD2005" w:rsidRPr="002F096F" w:rsidRDefault="00BD2005">
    <w:pPr>
      <w:pStyle w:val="Header"/>
      <w:rPr>
        <w:rFonts w:asciiTheme="minorHAnsi" w:hAnsiTheme="min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4F8E5" w14:textId="351D56BD" w:rsidR="004E6873" w:rsidRDefault="004E687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19559B7" wp14:editId="5E4313AD">
          <wp:simplePos x="0" y="0"/>
          <wp:positionH relativeFrom="page">
            <wp:posOffset>0</wp:posOffset>
          </wp:positionH>
          <wp:positionV relativeFrom="page">
            <wp:posOffset>114300</wp:posOffset>
          </wp:positionV>
          <wp:extent cx="7741920" cy="117157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DOT-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920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2839"/>
    <w:multiLevelType w:val="hybridMultilevel"/>
    <w:tmpl w:val="75CC6F8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74054C"/>
    <w:multiLevelType w:val="hybridMultilevel"/>
    <w:tmpl w:val="C1B61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31BC7"/>
    <w:multiLevelType w:val="hybridMultilevel"/>
    <w:tmpl w:val="C12AE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01E0C"/>
    <w:multiLevelType w:val="hybridMultilevel"/>
    <w:tmpl w:val="C33EB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92856"/>
    <w:multiLevelType w:val="hybridMultilevel"/>
    <w:tmpl w:val="1578D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80A7D"/>
    <w:multiLevelType w:val="hybridMultilevel"/>
    <w:tmpl w:val="FF342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17011"/>
    <w:multiLevelType w:val="hybridMultilevel"/>
    <w:tmpl w:val="1E7A8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7E864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D2A61"/>
    <w:multiLevelType w:val="hybridMultilevel"/>
    <w:tmpl w:val="610EE662"/>
    <w:lvl w:ilvl="0" w:tplc="0F0C845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3468C"/>
    <w:multiLevelType w:val="hybridMultilevel"/>
    <w:tmpl w:val="34AAD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26E4F"/>
    <w:multiLevelType w:val="hybridMultilevel"/>
    <w:tmpl w:val="56068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E07DA"/>
    <w:multiLevelType w:val="hybridMultilevel"/>
    <w:tmpl w:val="CACEF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C0984"/>
    <w:multiLevelType w:val="hybridMultilevel"/>
    <w:tmpl w:val="7880416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33A7C5F"/>
    <w:multiLevelType w:val="hybridMultilevel"/>
    <w:tmpl w:val="1A28D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E19DC"/>
    <w:multiLevelType w:val="hybridMultilevel"/>
    <w:tmpl w:val="82EC0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84752"/>
    <w:multiLevelType w:val="hybridMultilevel"/>
    <w:tmpl w:val="AADC5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D140B"/>
    <w:multiLevelType w:val="hybridMultilevel"/>
    <w:tmpl w:val="3D40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71939"/>
    <w:multiLevelType w:val="hybridMultilevel"/>
    <w:tmpl w:val="B21EA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01F17"/>
    <w:multiLevelType w:val="hybridMultilevel"/>
    <w:tmpl w:val="B7E8C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9C4775"/>
    <w:multiLevelType w:val="hybridMultilevel"/>
    <w:tmpl w:val="C7780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4681532">
    <w:abstractNumId w:val="9"/>
  </w:num>
  <w:num w:numId="2" w16cid:durableId="875192113">
    <w:abstractNumId w:val="17"/>
  </w:num>
  <w:num w:numId="3" w16cid:durableId="2083409752">
    <w:abstractNumId w:val="6"/>
  </w:num>
  <w:num w:numId="4" w16cid:durableId="690692829">
    <w:abstractNumId w:val="7"/>
  </w:num>
  <w:num w:numId="5" w16cid:durableId="1904171871">
    <w:abstractNumId w:val="12"/>
  </w:num>
  <w:num w:numId="6" w16cid:durableId="2121869981">
    <w:abstractNumId w:val="3"/>
  </w:num>
  <w:num w:numId="7" w16cid:durableId="1684472516">
    <w:abstractNumId w:val="1"/>
  </w:num>
  <w:num w:numId="8" w16cid:durableId="1409688662">
    <w:abstractNumId w:val="10"/>
  </w:num>
  <w:num w:numId="9" w16cid:durableId="1970430642">
    <w:abstractNumId w:val="18"/>
  </w:num>
  <w:num w:numId="10" w16cid:durableId="1543008300">
    <w:abstractNumId w:val="4"/>
  </w:num>
  <w:num w:numId="11" w16cid:durableId="1002506687">
    <w:abstractNumId w:val="4"/>
  </w:num>
  <w:num w:numId="12" w16cid:durableId="53966369">
    <w:abstractNumId w:val="0"/>
  </w:num>
  <w:num w:numId="13" w16cid:durableId="1691758513">
    <w:abstractNumId w:val="2"/>
  </w:num>
  <w:num w:numId="14" w16cid:durableId="835531464">
    <w:abstractNumId w:val="13"/>
  </w:num>
  <w:num w:numId="15" w16cid:durableId="1365053549">
    <w:abstractNumId w:val="16"/>
  </w:num>
  <w:num w:numId="16" w16cid:durableId="838421052">
    <w:abstractNumId w:val="5"/>
  </w:num>
  <w:num w:numId="17" w16cid:durableId="2123766887">
    <w:abstractNumId w:val="11"/>
  </w:num>
  <w:num w:numId="18" w16cid:durableId="1232041423">
    <w:abstractNumId w:val="15"/>
  </w:num>
  <w:num w:numId="19" w16cid:durableId="253518444">
    <w:abstractNumId w:val="14"/>
  </w:num>
  <w:num w:numId="20" w16cid:durableId="1723009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C68"/>
    <w:rsid w:val="00042771"/>
    <w:rsid w:val="00050566"/>
    <w:rsid w:val="000B31F9"/>
    <w:rsid w:val="000D07D5"/>
    <w:rsid w:val="000D3770"/>
    <w:rsid w:val="000E24DC"/>
    <w:rsid w:val="000F0BBC"/>
    <w:rsid w:val="000F7502"/>
    <w:rsid w:val="00101257"/>
    <w:rsid w:val="00107A02"/>
    <w:rsid w:val="00123B6F"/>
    <w:rsid w:val="001319B2"/>
    <w:rsid w:val="0013231D"/>
    <w:rsid w:val="0016288C"/>
    <w:rsid w:val="0016778E"/>
    <w:rsid w:val="00173F85"/>
    <w:rsid w:val="00197F39"/>
    <w:rsid w:val="001C4621"/>
    <w:rsid w:val="001F43F9"/>
    <w:rsid w:val="00201BBD"/>
    <w:rsid w:val="00204A06"/>
    <w:rsid w:val="00213ED0"/>
    <w:rsid w:val="0022440C"/>
    <w:rsid w:val="002304D7"/>
    <w:rsid w:val="0025003C"/>
    <w:rsid w:val="00251DD9"/>
    <w:rsid w:val="00252F4B"/>
    <w:rsid w:val="002A51E5"/>
    <w:rsid w:val="002C3AA9"/>
    <w:rsid w:val="002D06DD"/>
    <w:rsid w:val="002E549E"/>
    <w:rsid w:val="002F096F"/>
    <w:rsid w:val="002F69A2"/>
    <w:rsid w:val="003034F1"/>
    <w:rsid w:val="00311F63"/>
    <w:rsid w:val="00323081"/>
    <w:rsid w:val="003275B3"/>
    <w:rsid w:val="003320E2"/>
    <w:rsid w:val="003626DD"/>
    <w:rsid w:val="00364BE2"/>
    <w:rsid w:val="00375BF7"/>
    <w:rsid w:val="00384C47"/>
    <w:rsid w:val="00392ADE"/>
    <w:rsid w:val="00393582"/>
    <w:rsid w:val="0039396F"/>
    <w:rsid w:val="003C0BC3"/>
    <w:rsid w:val="003E2D9F"/>
    <w:rsid w:val="003F0CBC"/>
    <w:rsid w:val="00434C19"/>
    <w:rsid w:val="0044335F"/>
    <w:rsid w:val="00455BD8"/>
    <w:rsid w:val="004622FF"/>
    <w:rsid w:val="004779CE"/>
    <w:rsid w:val="004869CF"/>
    <w:rsid w:val="004D2ED2"/>
    <w:rsid w:val="004E6873"/>
    <w:rsid w:val="004F4548"/>
    <w:rsid w:val="00527D35"/>
    <w:rsid w:val="005520C8"/>
    <w:rsid w:val="00553565"/>
    <w:rsid w:val="005552AB"/>
    <w:rsid w:val="00566200"/>
    <w:rsid w:val="00570672"/>
    <w:rsid w:val="00573E5E"/>
    <w:rsid w:val="005C0FD2"/>
    <w:rsid w:val="005C2EA7"/>
    <w:rsid w:val="005D0762"/>
    <w:rsid w:val="006135BA"/>
    <w:rsid w:val="00617D39"/>
    <w:rsid w:val="006241F9"/>
    <w:rsid w:val="00651C6A"/>
    <w:rsid w:val="00653BC3"/>
    <w:rsid w:val="006568B8"/>
    <w:rsid w:val="00664392"/>
    <w:rsid w:val="006722CF"/>
    <w:rsid w:val="0067420D"/>
    <w:rsid w:val="006A4823"/>
    <w:rsid w:val="006B040F"/>
    <w:rsid w:val="006D25C0"/>
    <w:rsid w:val="006E3769"/>
    <w:rsid w:val="006F2015"/>
    <w:rsid w:val="006F49C2"/>
    <w:rsid w:val="00702F06"/>
    <w:rsid w:val="00705EF6"/>
    <w:rsid w:val="00706AE6"/>
    <w:rsid w:val="00713F67"/>
    <w:rsid w:val="0076355A"/>
    <w:rsid w:val="007811F7"/>
    <w:rsid w:val="007A2647"/>
    <w:rsid w:val="007A666B"/>
    <w:rsid w:val="007B65C6"/>
    <w:rsid w:val="007D422D"/>
    <w:rsid w:val="007F6555"/>
    <w:rsid w:val="0082396F"/>
    <w:rsid w:val="00845A92"/>
    <w:rsid w:val="00847030"/>
    <w:rsid w:val="00865ABE"/>
    <w:rsid w:val="0087362F"/>
    <w:rsid w:val="00894D58"/>
    <w:rsid w:val="0089775E"/>
    <w:rsid w:val="008B7EF2"/>
    <w:rsid w:val="008C29AA"/>
    <w:rsid w:val="008C7525"/>
    <w:rsid w:val="008E1B5D"/>
    <w:rsid w:val="00917CAE"/>
    <w:rsid w:val="0092037E"/>
    <w:rsid w:val="00934C23"/>
    <w:rsid w:val="00935395"/>
    <w:rsid w:val="0095533B"/>
    <w:rsid w:val="009C47A8"/>
    <w:rsid w:val="00A0298A"/>
    <w:rsid w:val="00A07EFD"/>
    <w:rsid w:val="00A17870"/>
    <w:rsid w:val="00A27618"/>
    <w:rsid w:val="00A41A60"/>
    <w:rsid w:val="00A52153"/>
    <w:rsid w:val="00A6110D"/>
    <w:rsid w:val="00A70A43"/>
    <w:rsid w:val="00A76D75"/>
    <w:rsid w:val="00AA014B"/>
    <w:rsid w:val="00AA5440"/>
    <w:rsid w:val="00AB78DB"/>
    <w:rsid w:val="00AF6F1F"/>
    <w:rsid w:val="00B103D2"/>
    <w:rsid w:val="00B159AF"/>
    <w:rsid w:val="00B4266C"/>
    <w:rsid w:val="00B43C24"/>
    <w:rsid w:val="00B50B17"/>
    <w:rsid w:val="00B542F2"/>
    <w:rsid w:val="00B54BC5"/>
    <w:rsid w:val="00B647D2"/>
    <w:rsid w:val="00B66E9C"/>
    <w:rsid w:val="00B710F7"/>
    <w:rsid w:val="00BC18F5"/>
    <w:rsid w:val="00BC4693"/>
    <w:rsid w:val="00BD2005"/>
    <w:rsid w:val="00C1470C"/>
    <w:rsid w:val="00C158C3"/>
    <w:rsid w:val="00C24764"/>
    <w:rsid w:val="00C27BC4"/>
    <w:rsid w:val="00C31DA2"/>
    <w:rsid w:val="00C42F14"/>
    <w:rsid w:val="00C461C1"/>
    <w:rsid w:val="00C81E46"/>
    <w:rsid w:val="00C82FB1"/>
    <w:rsid w:val="00C93B8F"/>
    <w:rsid w:val="00CA7BE4"/>
    <w:rsid w:val="00CA7F3F"/>
    <w:rsid w:val="00CE265D"/>
    <w:rsid w:val="00CF3C56"/>
    <w:rsid w:val="00D15842"/>
    <w:rsid w:val="00D329E4"/>
    <w:rsid w:val="00D3515A"/>
    <w:rsid w:val="00D6620C"/>
    <w:rsid w:val="00DD5E9D"/>
    <w:rsid w:val="00DE2573"/>
    <w:rsid w:val="00DE3DBE"/>
    <w:rsid w:val="00E07857"/>
    <w:rsid w:val="00E10138"/>
    <w:rsid w:val="00E16C68"/>
    <w:rsid w:val="00E671DE"/>
    <w:rsid w:val="00E70C74"/>
    <w:rsid w:val="00E80281"/>
    <w:rsid w:val="00E84E57"/>
    <w:rsid w:val="00E97767"/>
    <w:rsid w:val="00EB29BA"/>
    <w:rsid w:val="00EB46A3"/>
    <w:rsid w:val="00EC1969"/>
    <w:rsid w:val="00EE16A8"/>
    <w:rsid w:val="00EF3938"/>
    <w:rsid w:val="00EF3D77"/>
    <w:rsid w:val="00F108F4"/>
    <w:rsid w:val="00F2383C"/>
    <w:rsid w:val="00F2500F"/>
    <w:rsid w:val="00F32542"/>
    <w:rsid w:val="00F34A2A"/>
    <w:rsid w:val="00F602FA"/>
    <w:rsid w:val="00F74045"/>
    <w:rsid w:val="00FB21A2"/>
    <w:rsid w:val="00FC15E1"/>
    <w:rsid w:val="00FD6A40"/>
    <w:rsid w:val="00FE49A8"/>
    <w:rsid w:val="00FE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4EAEF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0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454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454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F4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4F454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basedOn w:val="DefaultParagraphFont"/>
    <w:rsid w:val="00FC15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6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6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778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7D422D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F43F9"/>
    <w:rPr>
      <w:color w:val="808080"/>
    </w:rPr>
  </w:style>
  <w:style w:type="paragraph" w:customStyle="1" w:styleId="Default">
    <w:name w:val="Default"/>
    <w:rsid w:val="000D07D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0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law.cornell.edu/uscode/text/42/2000d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law.cornell.edu/uscode/text/42/460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4B917-C885-4BCC-914E-393834D9F323}"/>
      </w:docPartPr>
      <w:docPartBody>
        <w:p w:rsidR="00A17117" w:rsidRDefault="002F6EED">
          <w:r w:rsidRPr="00AC0211">
            <w:rPr>
              <w:rStyle w:val="PlaceholderText"/>
            </w:rPr>
            <w:t>Click here to enter text.</w:t>
          </w:r>
        </w:p>
      </w:docPartBody>
    </w:docPart>
    <w:docPart>
      <w:docPartPr>
        <w:name w:val="189334AD35024343A73401399D898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A6D40-C0D3-4455-BEAD-06D8B9BC811F}"/>
      </w:docPartPr>
      <w:docPartBody>
        <w:p w:rsidR="000A5F44" w:rsidRDefault="007A706C" w:rsidP="007A706C">
          <w:pPr>
            <w:pStyle w:val="189334AD35024343A73401399D898156"/>
          </w:pPr>
          <w:r w:rsidRPr="00F32542">
            <w:rPr>
              <w:rStyle w:val="PlaceholderText"/>
              <w:sz w:val="22"/>
              <w:szCs w:val="22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0E3"/>
    <w:rsid w:val="000A5F44"/>
    <w:rsid w:val="00210AF7"/>
    <w:rsid w:val="00215B94"/>
    <w:rsid w:val="002F6EED"/>
    <w:rsid w:val="00334041"/>
    <w:rsid w:val="004C4960"/>
    <w:rsid w:val="007974B9"/>
    <w:rsid w:val="007A706C"/>
    <w:rsid w:val="00A17117"/>
    <w:rsid w:val="00A971A3"/>
    <w:rsid w:val="00A97BBA"/>
    <w:rsid w:val="00BA042B"/>
    <w:rsid w:val="00BA11FF"/>
    <w:rsid w:val="00CB409A"/>
    <w:rsid w:val="00CF4473"/>
    <w:rsid w:val="00D030E3"/>
    <w:rsid w:val="00E1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706C"/>
    <w:rPr>
      <w:color w:val="808080"/>
    </w:rPr>
  </w:style>
  <w:style w:type="paragraph" w:customStyle="1" w:styleId="189334AD35024343A73401399D898156">
    <w:name w:val="189334AD35024343A73401399D898156"/>
    <w:rsid w:val="007A7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_x0020_Type xmlns="98366301-8822-4615-b18f-186ab8913baf">Early Acquisition Pre NEPA</Form_x0020_Type>
    <REMS xmlns="98366301-8822-4615-b18f-186ab8913baf">YES</REMS>
    <Revision_x0020_Date xmlns="98366301-8822-4615-b18f-186ab8913baf">2024-02-22T05:00:00+00:00</Revision_x0020_Date>
    <Relocation_x0020_Classification xmlns="98366301-8822-4615-b18f-186ab8913baf">Acquisition</Relocation_x0020_Classification>
    <Example xmlns="98366301-8822-4615-b18f-186ab8913baf">
      <Url xsi:nil="true"/>
      <Description xsi:nil="true"/>
    </Exampl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2256823B0F14CA16017ADA4335EBA" ma:contentTypeVersion="5" ma:contentTypeDescription="Create a new document." ma:contentTypeScope="" ma:versionID="996e15b64added0c3d811e3551d712f5">
  <xsd:schema xmlns:xsd="http://www.w3.org/2001/XMLSchema" xmlns:xs="http://www.w3.org/2001/XMLSchema" xmlns:p="http://schemas.microsoft.com/office/2006/metadata/properties" xmlns:ns2="98366301-8822-4615-b18f-186ab8913baf" targetNamespace="http://schemas.microsoft.com/office/2006/metadata/properties" ma:root="true" ma:fieldsID="2e47dccf9c941ef124647a998c428932" ns2:_="">
    <xsd:import namespace="98366301-8822-4615-b18f-186ab8913baf"/>
    <xsd:element name="properties">
      <xsd:complexType>
        <xsd:sequence>
          <xsd:element name="documentManagement">
            <xsd:complexType>
              <xsd:all>
                <xsd:element ref="ns2:Form_x0020_Type"/>
                <xsd:element ref="ns2:Revision_x0020_Date" minOccurs="0"/>
                <xsd:element ref="ns2:Relocation_x0020_Classification" minOccurs="0"/>
                <xsd:element ref="ns2:REMS" minOccurs="0"/>
                <xsd:element ref="ns2:Examp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66301-8822-4615-b18f-186ab8913baf" elementFormDefault="qualified">
    <xsd:import namespace="http://schemas.microsoft.com/office/2006/documentManagement/types"/>
    <xsd:import namespace="http://schemas.microsoft.com/office/infopath/2007/PartnerControls"/>
    <xsd:element name="Form_x0020_Type" ma:index="8" ma:displayName="Form Type" ma:format="Dropdown" ma:internalName="Form_x0020_Type">
      <xsd:simpleType>
        <xsd:restriction base="dms:Choice">
          <xsd:enumeration value="Early Acquisition Pre NEPA"/>
          <xsd:enumeration value="Appraisal"/>
          <xsd:enumeration value="Acquisition"/>
          <xsd:enumeration value="Relocation"/>
          <xsd:enumeration value="Utilities"/>
          <xsd:enumeration value="Property Management"/>
          <xsd:enumeration value="Cell Towers"/>
          <xsd:enumeration value="2000 Series"/>
          <xsd:enumeration value="Booklets"/>
          <xsd:enumeration value="Power Points"/>
          <xsd:enumeration value="LPA Acquisition"/>
          <xsd:enumeration value="Consultant"/>
          <xsd:enumeration value="Release"/>
          <xsd:enumeration value="Plans"/>
          <xsd:enumeration value="Central Office Only"/>
          <xsd:enumeration value="RX Form"/>
          <xsd:enumeration value="RX Form Guidance"/>
          <xsd:enumeration value="LPA RX Form"/>
          <xsd:enumeration value="Work Agreement"/>
          <xsd:enumeration value="Certification of Right of Way"/>
          <xsd:enumeration value="LPR"/>
        </xsd:restriction>
      </xsd:simpleType>
    </xsd:element>
    <xsd:element name="Revision_x0020_Date" ma:index="9" nillable="true" ma:displayName="Revision Date" ma:format="DateOnly" ma:internalName="Revision_x0020_Date">
      <xsd:simpleType>
        <xsd:restriction base="dms:DateTime"/>
      </xsd:simpleType>
    </xsd:element>
    <xsd:element name="Relocation_x0020_Classification" ma:index="10" nillable="true" ma:displayName="Classification" ma:format="Dropdown" ma:internalName="Relocation_x0020_Classification">
      <xsd:simpleType>
        <xsd:union memberTypes="dms:Text">
          <xsd:simpleType>
            <xsd:restriction base="dms:Choice">
              <xsd:enumeration value="LPA Instruments"/>
              <xsd:enumeration value="LPA Acknowledgements for Instruments"/>
              <xsd:enumeration value="LPA Contracts and Inserts"/>
              <xsd:enumeration value="LPA Acknowledgements for Contracts"/>
              <xsd:enumeration value="LPA Notices"/>
              <xsd:enumeration value="LPA Workbook Non-Residential"/>
              <xsd:enumeration value="LPA Workbook Residential"/>
              <xsd:enumeration value="Notices"/>
              <xsd:enumeration value="Non-Residential Workbook"/>
              <xsd:enumeration value="Residential Workbook"/>
              <xsd:enumeration value="Move Authorization Letters"/>
              <xsd:enumeration value="Contracts And Inserts"/>
              <xsd:enumeration value="Instruments"/>
              <xsd:enumeration value="Acknowledgement For Instruments"/>
              <xsd:enumeration value="Acknowledgement For Contracts"/>
              <xsd:enumeration value="Stream Mitigation"/>
              <xsd:enumeration value="Mitigation"/>
              <xsd:enumeration value="Federal And State Agencies Only"/>
              <xsd:enumeration value="Rental and Care of Properties"/>
              <xsd:enumeration value="Evictions"/>
              <xsd:enumeration value="Building Disposition"/>
              <xsd:enumeration value="Property Disposal"/>
              <xsd:enumeration value="Oil and Gas Wells"/>
              <xsd:enumeration value="Joint Use Agreements"/>
              <xsd:enumeration value="PM Signs"/>
              <xsd:enumeration value="Scope"/>
              <xsd:enumeration value="Task"/>
              <xsd:enumeration value="IPS"/>
              <xsd:enumeration value="9000 Cell Towers"/>
              <xsd:enumeration value="FRA 40 PROGRAMMATIC SUBMISSIONS"/>
              <xsd:enumeration value="Central Office Use Only"/>
              <xsd:enumeration value="R/W COST ESTIMATING"/>
              <xsd:enumeration value="Certification Manual"/>
              <xsd:enumeration value="Certification Forms"/>
              <xsd:enumeration value="Frequently Asked Questions"/>
              <xsd:enumeration value="LPA"/>
              <xsd:enumeration value="Brochure"/>
              <xsd:enumeration value="Acquisition"/>
              <xsd:enumeration value="Supplier Information"/>
            </xsd:restriction>
          </xsd:simpleType>
        </xsd:union>
      </xsd:simpleType>
    </xsd:element>
    <xsd:element name="REMS" ma:index="11" nillable="true" ma:displayName="REMS" ma:default="YES" ma:format="Dropdown" ma:internalName="REMS">
      <xsd:simpleType>
        <xsd:restriction base="dms:Choice">
          <xsd:enumeration value="YES"/>
          <xsd:enumeration value="NO"/>
        </xsd:restriction>
      </xsd:simpleType>
    </xsd:element>
    <xsd:element name="Example" ma:index="12" nillable="true" ma:displayName="Example" ma:format="Hyperlink" ma:internalName="Examp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4A4194-974B-49CD-AD7F-7E9B59DBD8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E6727A-5006-49C6-9EDA-DB27B41DA7C1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98366301-8822-4615-b18f-186ab8913ba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27CCAF1-5F0E-4F50-9E71-1835D4BF16CF}"/>
</file>

<file path=customXml/itemProps4.xml><?xml version="1.0" encoding="utf-8"?>
<ds:datastoreItem xmlns:ds="http://schemas.openxmlformats.org/officeDocument/2006/customXml" ds:itemID="{E499E5E4-BC26-4D05-9B22-963B1EE476E5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7680A16-4A9C-414B-B8FF-518263333B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Early Acquisition Project Letter to FHWA</vt:lpstr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Acquisition Project Letter to FHWA</dc:title>
  <dc:subject/>
  <dc:creator/>
  <cp:keywords/>
  <dc:description/>
  <cp:lastModifiedBy/>
  <cp:revision>1</cp:revision>
  <dcterms:created xsi:type="dcterms:W3CDTF">2021-01-28T13:35:00Z</dcterms:created>
  <dcterms:modified xsi:type="dcterms:W3CDTF">2024-02-22T13:58:00Z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0x0101002242256823B0F14CA16017ADA4335EBA</vt:lpwstr>
  </property>
</Properties>
</file>